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E" w:rsidRPr="00A95D3E" w:rsidRDefault="00A95D3E" w:rsidP="00A95D3E">
      <w:pPr>
        <w:jc w:val="center"/>
        <w:rPr>
          <w:rFonts w:ascii="Arial" w:eastAsia="Times New Roman" w:hAnsi="Arial" w:cs="Arial"/>
          <w:b/>
          <w:color w:val="000000"/>
          <w:sz w:val="44"/>
          <w:szCs w:val="44"/>
        </w:rPr>
      </w:pPr>
      <w:r w:rsidRPr="00A95D3E">
        <w:rPr>
          <w:rFonts w:ascii="Arial" w:eastAsia="Times New Roman" w:hAnsi="Arial" w:cs="Arial"/>
          <w:b/>
          <w:color w:val="000000"/>
          <w:sz w:val="44"/>
          <w:szCs w:val="44"/>
        </w:rPr>
        <w:t>Old Car Trivia</w:t>
      </w:r>
    </w:p>
    <w:p w:rsidR="00A95D3E" w:rsidRDefault="00A95D3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2677A1" w:rsidRDefault="00A95D3E">
      <w:r>
        <w:rPr>
          <w:rFonts w:ascii="Arial" w:eastAsia="Times New Roman" w:hAnsi="Arial" w:cs="Arial"/>
          <w:color w:val="000000"/>
          <w:sz w:val="20"/>
          <w:szCs w:val="20"/>
        </w:rPr>
        <w:t>Q: What was the first official White House car?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A 1909 White Steamer, ordered by President Taft.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Who opened the first drive-in gas station?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Gulf opened up the first station in Pittsburgh in 1913.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city was the first to use parking meters?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Oklahoma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City ,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on July 16, 1935.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Where was the first drive-in restaurant?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Royce Hailey's Pig Stand opened in Dallas in 1921.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True or False? The 1953 Corvette came in white, red and black.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False. The 1953 '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Vett's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were available in one color, Polo White.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was Ford's answer to the Chevy Corvette,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and other legal street racers of the 1960's?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Carroll Shelby's Mustang GT350.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was the first car fitted with an alternator,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rather than a direct current dynamo?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1960 Plymouth Valiant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was the first car fitted with a replaceable cartridge oil filter?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1924 Chrysler.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was the first car to be offered with a "perpetual guarantee"?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A: The 1904 Acme, from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Reading ,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PA. Perpetuity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was disturbing in this case, as Acme closed down in 1911.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American luxury automaker began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by making cages for birds and squirrels?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George N. Pierce Co. of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Buffalo ,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who made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the Pierce Arrow, also made iceboxes.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car first referred to itself as a convertible?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1904 Thomas Flyer, which had a removable hard top.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car was the first to have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it's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radio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antenna embedded in the windshield?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1969 Pontiac Grand Prix.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car used the first successful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series-production hydraulic valve lifters?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1930 Cadillac 452, the first production V16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Where was the World's first three-color traffic lights installed?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Detroit ,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Michigan in 1919. Two years later they experimented with synchronized lights.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type of car had the distinction of being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GM's 100 millionth car built in the U.S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. ?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March 16, 1966 saw an Olds Tornado roll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out of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Lansing ,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Michigan with that honor.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Where was the first drive-in movie theater opened, and when?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Camden ,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NJ in 1933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autos were the first to use a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standardized production key-start system?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1949 Chryslers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did the Olds designation 4-4-2 stand for?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4 barrel carburetor, 4 speed transmission, and dual exhaust.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car was the first to place the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horn button in the center of the steering wheel?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1915 Scripps-Booth Model C. The car also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was the first with electric door latches.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U.S. production car has the quickest 0-60 mph time?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1962 Chevrolet Impala SS 409.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Did it in 4.0 seconds.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What's the only car to appear simultaneously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on the covers of Time and Newsweek?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Mustang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was the lowest priced mass produced American car?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1925 Ford Model T Runabout. Cost $260, $5 less than 1924.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is the fastest internal-combustion American production car?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1998 Dodge Viper GETS-R, tested by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Motor Trend magazine at 192.6 mph.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automaker's first logo incorporated the Star of David?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Dodge Brothers.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Who wrote to Henry Ford, "I have drove fords exclusively when I could get away with one It has got every other car skinned, and even if my business hasn't been strictly legal it don't hurt anything to tell you what a fine car you got in the V-8"?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Clyde Barrow (of Bonnie and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Clyde )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in 1934.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car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was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the first production V12, as well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as the first production car with aluminum pistons?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1915 Packard Twin-Six. Used during WWI in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Italy ,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these motors inspired Enzi Ferrari to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adopt the V12 himself in 1948.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was the first car to use power operated seats?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They were first used on the 1947 Packard line.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Which of the Chrysler "letter cars" sold the fewest amount?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Only 400, 1963, 300J's were sold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(they skipped" "I" because it looked like a number 1)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car company was originally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known as Swallow Sidecars (aka SS)?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Jaguar, which was an SS model first in 1935,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and ultimately the whole company by 1945.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car delivered the first production V12 engine?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cylinder wars were kicked off in 1915 after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Packard's chief engineer, Col. Jesse Vincent,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introduced its Twin-Six.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When were seat belts first fitted to a motor vehicle?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In 1902, in a Baker Electric streamliner racer which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crashed at 100 mph. on Staten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Island !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In January 1930, Cadillac debuted it's V16 in a car named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for a theatrical version of a 1920's film seen by Harley Earl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while designing the body,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What's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that name?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"Madam X", a custom coach designed by Earl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and built by Fleetwood. The sedan featured a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retractable landau top above the rear seat.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Which car company started out German,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yet became French after WWI?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A: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Bugati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founded in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Molsheim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in 1909, became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French when Alsace returned to French rule.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In what model year did Cadillac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introduce the first electric sunroof?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1969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U.S. production car had the largest 4 cylinder engine?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1907 Thomas sported a 571 cu. in. (9.2liter) engine.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car was reportedly designed on the back of a Northwest Airlines airsickness bag and released on April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Fool's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Day, 1970?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1970 Gremlin, (AMC)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is the Spirit of Ecstasy?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official name of the mascot of Rolls Royce,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she is the lady on top of their radiators.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What was the inspiration for MG's famed octagon-shaped badge?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The shape of founder Cecil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Kimber's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dining table.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MG stands for Morris Garages.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Q: In what year did the "double-R" Rolls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Royce badge change from red to black?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A: 1933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Trivia...Ford, who made the first pick-up trucks, shipped them to dealers in crates that the new owners had to assemble using the crates as the beds of the trucks.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2677A1" w:rsidSect="00267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5D3E"/>
    <w:rsid w:val="002677A1"/>
    <w:rsid w:val="00A9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</dc:creator>
  <cp:lastModifiedBy>Wilf</cp:lastModifiedBy>
  <cp:revision>1</cp:revision>
  <dcterms:created xsi:type="dcterms:W3CDTF">2016-01-12T05:23:00Z</dcterms:created>
  <dcterms:modified xsi:type="dcterms:W3CDTF">2016-01-12T05:30:00Z</dcterms:modified>
</cp:coreProperties>
</file>